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Arial" w:hAnsi="Arial" w:cs="Arial"/>
          <w:i/>
          <w:i/>
          <w:sz w:val="32"/>
          <w:szCs w:val="20"/>
        </w:rPr>
      </w:pPr>
      <w:r>
        <w:rPr>
          <w:rFonts w:cs="Arial" w:ascii="Arial" w:hAnsi="Arial"/>
          <w:i/>
          <w:iCs/>
          <w:sz w:val="32"/>
          <w:szCs w:val="20"/>
        </w:rPr>
        <w:t>Comune di ……………………………………………</w:t>
      </w:r>
    </w:p>
    <w:p>
      <w:pPr>
        <w:pStyle w:val="Normal"/>
        <w:widowControl w:val="false"/>
        <w:spacing w:before="360" w:after="240"/>
        <w:jc w:val="center"/>
        <w:rPr>
          <w:rFonts w:ascii="Arial" w:hAnsi="Arial" w:cs="Arial"/>
          <w:i/>
          <w:i/>
          <w:iCs/>
          <w:sz w:val="28"/>
          <w:szCs w:val="20"/>
        </w:rPr>
      </w:pPr>
      <w:r>
        <w:rPr>
          <w:rFonts w:cs="Arial" w:ascii="Arial" w:hAnsi="Arial"/>
          <w:i/>
          <w:iCs/>
          <w:sz w:val="28"/>
          <w:szCs w:val="20"/>
        </w:rPr>
        <w:t>Provincia di ….................................………</w:t>
      </w:r>
    </w:p>
    <w:p>
      <w:pPr>
        <w:pStyle w:val="Normal"/>
        <w:widowControl w:val="false"/>
        <w:spacing w:before="120" w:after="120"/>
        <w:jc w:val="center"/>
        <w:rPr>
          <w:rFonts w:cs="Arial"/>
        </w:rPr>
      </w:pPr>
      <w:r>
        <w:rPr>
          <w:rFonts w:cs="Arial" w:ascii="Arial" w:hAnsi="Arial"/>
          <w:b/>
          <w:i/>
          <w:iCs/>
          <w:sz w:val="22"/>
          <w:szCs w:val="20"/>
        </w:rPr>
        <w:t>Sportello unico per l’edilizia</w:t>
      </w:r>
    </w:p>
    <w:tbl>
      <w:tblPr>
        <w:tblW w:w="978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1978"/>
        <w:gridCol w:w="7810"/>
      </w:tblGrid>
      <w:tr>
        <w:trPr>
          <w:trHeight w:val="626" w:hRule="atLeast"/>
          <w:cantSplit w:val="true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Prot. N. ...................</w:t>
            </w:r>
          </w:p>
          <w:p>
            <w:pPr>
              <w:pStyle w:val="Normal"/>
              <w:widowControl w:val="false"/>
              <w:spacing w:lineRule="auto" w:line="360"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312" w:before="120" w:after="120"/>
              <w:ind w:left="1174" w:hanging="1174"/>
              <w:jc w:val="both"/>
              <w:rPr>
                <w:rFonts w:ascii="Arial" w:hAnsi="Arial" w:cs="Arial"/>
                <w:b/>
                <w:b/>
                <w:bCs/>
                <w:sz w:val="20"/>
                <w:szCs w:val="22"/>
              </w:rPr>
            </w:pPr>
            <w:r>
              <w:rPr>
                <w:rFonts w:cs="Arial" w:ascii="Arial" w:hAnsi="Arial"/>
                <w:b/>
                <w:sz w:val="20"/>
                <w:szCs w:val="18"/>
              </w:rPr>
              <w:t>Comunicazione del rilascio</w:t>
            </w:r>
            <w:r>
              <w:rPr>
                <w:rFonts w:cs="Arial" w:ascii="Arial" w:hAnsi="Arial"/>
                <w:b/>
                <w:bCs/>
                <w:sz w:val="20"/>
                <w:szCs w:val="18"/>
              </w:rPr>
              <w:t xml:space="preserve"> dell’autorizzazione paesaggistica ordinaria</w:t>
            </w:r>
          </w:p>
        </w:tc>
      </w:tr>
    </w:tbl>
    <w:p>
      <w:pPr>
        <w:pStyle w:val="Normal"/>
        <w:tabs>
          <w:tab w:val="left" w:pos="6840" w:leader="none"/>
        </w:tabs>
        <w:spacing w:lineRule="auto" w:line="360" w:before="120" w:after="120"/>
        <w:ind w:left="5761" w:hanging="0"/>
        <w:jc w:val="both"/>
        <w:rPr/>
      </w:pPr>
      <w:r>
        <w:rPr>
          <w:rFonts w:cs="Arial" w:ascii="Arial" w:hAnsi="Arial"/>
          <w:sz w:val="20"/>
        </w:rPr>
        <w:t>Alla Spett. Ditta</w:t>
      </w:r>
    </w:p>
    <w:p>
      <w:pPr>
        <w:pStyle w:val="Normal"/>
        <w:tabs>
          <w:tab w:val="left" w:pos="6840" w:leader="none"/>
        </w:tabs>
        <w:spacing w:lineRule="auto" w:line="360" w:before="120" w:after="120"/>
        <w:ind w:left="5761" w:hanging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.....................................................................</w:t>
      </w:r>
    </w:p>
    <w:p>
      <w:pPr>
        <w:pStyle w:val="Normal"/>
        <w:tabs>
          <w:tab w:val="left" w:pos="6840" w:leader="none"/>
        </w:tabs>
        <w:spacing w:lineRule="auto" w:line="360" w:before="120" w:after="120"/>
        <w:ind w:left="5761" w:hanging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.....................................................................</w:t>
      </w:r>
    </w:p>
    <w:p>
      <w:pPr>
        <w:pStyle w:val="Normal"/>
        <w:tabs>
          <w:tab w:val="left" w:pos="6840" w:leader="none"/>
        </w:tabs>
        <w:spacing w:lineRule="auto" w:line="360" w:before="120" w:after="120"/>
        <w:ind w:left="5761" w:hanging="0"/>
        <w:jc w:val="both"/>
        <w:rPr>
          <w:rFonts w:ascii="Arial" w:hAnsi="Arial" w:cs="Arial"/>
          <w:sz w:val="20"/>
          <w:u w:val="single"/>
        </w:rPr>
      </w:pPr>
      <w:r>
        <w:rPr>
          <w:rFonts w:cs="Arial" w:ascii="Arial" w:hAnsi="Arial"/>
          <w:sz w:val="20"/>
        </w:rPr>
        <w:tab/>
      </w:r>
      <w:r>
        <w:rPr>
          <w:rFonts w:cs="Arial" w:ascii="Arial" w:hAnsi="Arial"/>
          <w:sz w:val="20"/>
          <w:u w:val="single"/>
        </w:rPr>
        <w:t>.................................................</w:t>
      </w:r>
    </w:p>
    <w:p>
      <w:pPr>
        <w:pStyle w:val="Normal"/>
        <w:spacing w:lineRule="auto" w:line="360" w:before="120" w:after="120"/>
        <w:ind w:firstLine="284"/>
        <w:jc w:val="both"/>
        <w:rPr/>
      </w:pPr>
      <w:r>
        <w:rPr>
          <w:rFonts w:cs="Arial" w:ascii="Arial" w:hAnsi="Arial"/>
          <w:sz w:val="20"/>
          <w:szCs w:val="20"/>
        </w:rPr>
        <w:t>Con riferimento alla richiesta di autorizzazione paesaggistica ordinaria presentata dalla S.V. in data ....../....../............, con atto prot. ...................., per l’esecuzione di un intervento edile, nel particolare:</w:t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Con relazione paesaggistica e progetto a firma: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Del tecnico ......................................................................, con sede in .............................................................., 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Via ........................................................................................................................................, n. ........................, abilitato all’esercizio della professione, in quanto iscritto al n. ............, dell’ordine/collegio .............................., 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Provincia di ........................................................................................... </w:t>
      </w:r>
      <w:r>
        <w:rPr>
          <w:rFonts w:eastAsia="Wingdings 2" w:cs="Wingdings 2" w:ascii="Wingdings 2" w:hAnsi="Wingdings 2"/>
          <w:i/>
          <w:sz w:val="20"/>
          <w:szCs w:val="20"/>
        </w:rPr>
        <w:t></w:t>
      </w:r>
      <w:r>
        <w:rPr>
          <w:rFonts w:cs="Arial" w:ascii="Arial" w:hAnsi="Arial"/>
          <w:i/>
          <w:sz w:val="20"/>
          <w:szCs w:val="20"/>
        </w:rPr>
        <w:t xml:space="preserve"> ........................................................ 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@ ........................................................................................................................................................................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Sul seguente immobile o area:</w:t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/>
      </w:pPr>
      <w:r>
        <w:rPr>
          <w:rFonts w:cs="Arial" w:ascii="Arial" w:hAnsi="Arial"/>
          <w:i/>
          <w:sz w:val="20"/>
          <w:szCs w:val="20"/>
        </w:rPr>
        <w:t>Riferimenti catastali: foglio ...................................................., mappale ............................................................,</w:t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Perché ricadente nell’ambito assoggettato a tutela paesaggistica, ai sensi:</w:t>
      </w:r>
    </w:p>
    <w:p>
      <w:pPr>
        <w:pStyle w:val="TextBodyIndent"/>
        <w:suppressAutoHyphens w:val="true"/>
        <w:autoSpaceDE w:val="false"/>
        <w:spacing w:before="120" w:after="120"/>
        <w:ind w:left="425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bCs/>
          <w:i/>
          <w:sz w:val="20"/>
          <w:szCs w:val="20"/>
        </w:rPr>
        <w:t xml:space="preserve">Dell'articolo 136 c. 1, lettera …) (Immobili e aree di notevole interesse pubblico) del D.lgs. 42/2004 e s.m.i., </w:t>
      </w:r>
      <w:r>
        <w:rPr>
          <w:rFonts w:cs="Arial" w:ascii="Arial" w:hAnsi="Arial"/>
          <w:i/>
          <w:color w:val="000000"/>
          <w:sz w:val="20"/>
          <w:szCs w:val="20"/>
        </w:rPr>
        <w:t xml:space="preserve">in </w:t>
      </w:r>
      <w:r>
        <w:rPr>
          <w:rFonts w:cs="Arial" w:ascii="Arial" w:hAnsi="Arial"/>
          <w:i/>
          <w:color w:val="000000"/>
          <w:spacing w:val="12"/>
          <w:sz w:val="20"/>
          <w:szCs w:val="20"/>
        </w:rPr>
        <w:t>quanto</w:t>
      </w:r>
      <w:r>
        <w:rPr>
          <w:rFonts w:cs="Arial" w:ascii="Arial" w:hAnsi="Arial"/>
          <w:i/>
          <w:color w:val="000000"/>
          <w:sz w:val="20"/>
          <w:szCs w:val="20"/>
        </w:rPr>
        <w:t xml:space="preserve"> assoggetta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i/>
          <w:color w:val="000000"/>
          <w:sz w:val="20"/>
          <w:szCs w:val="20"/>
        </w:rPr>
        <w:t>o</w:t>
      </w:r>
      <w:r>
        <w:rPr>
          <w:rFonts w:cs="Arial" w:ascii="Arial" w:hAnsi="Arial"/>
          <w:i/>
          <w:color w:val="000000"/>
          <w:spacing w:val="-1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tutela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i/>
          <w:color w:val="000000"/>
          <w:sz w:val="20"/>
          <w:szCs w:val="20"/>
        </w:rPr>
        <w:t>esaggistica</w:t>
      </w:r>
      <w:r>
        <w:rPr>
          <w:rFonts w:cs="Arial" w:ascii="Arial" w:hAnsi="Arial"/>
          <w:i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con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specifico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provved</w:t>
      </w:r>
      <w:r>
        <w:rPr>
          <w:rFonts w:cs="Arial" w:ascii="Arial" w:hAnsi="Arial"/>
          <w:i/>
          <w:color w:val="000000"/>
          <w:spacing w:val="2"/>
          <w:sz w:val="20"/>
          <w:szCs w:val="20"/>
        </w:rPr>
        <w:t>i</w:t>
      </w:r>
      <w:r>
        <w:rPr>
          <w:rFonts w:cs="Arial" w:ascii="Arial" w:hAnsi="Arial"/>
          <w:i/>
          <w:color w:val="000000"/>
          <w:sz w:val="20"/>
          <w:szCs w:val="20"/>
        </w:rPr>
        <w:t>mento (……………………)</w:t>
      </w:r>
    </w:p>
    <w:p>
      <w:pPr>
        <w:pStyle w:val="TextBodyIndent"/>
        <w:suppressAutoHyphens w:val="true"/>
        <w:autoSpaceDE w:val="false"/>
        <w:spacing w:before="120" w:after="120"/>
        <w:ind w:left="425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Dell’art.</w:t>
      </w:r>
      <w:r>
        <w:rPr>
          <w:rFonts w:cs="Arial" w:ascii="Arial" w:hAnsi="Arial"/>
          <w:i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142,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comma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1,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lettera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…)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el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D.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Lgs.</w:t>
      </w:r>
      <w:r>
        <w:rPr>
          <w:rFonts w:cs="Arial" w:ascii="Arial" w:hAnsi="Arial"/>
          <w:i/>
          <w:color w:val="000000"/>
          <w:spacing w:val="1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22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gennaio</w:t>
      </w:r>
      <w:r>
        <w:rPr>
          <w:rFonts w:cs="Arial" w:ascii="Arial" w:hAnsi="Arial"/>
          <w:i/>
          <w:color w:val="000000"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2004,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42,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in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quanto</w:t>
      </w:r>
      <w:r>
        <w:rPr>
          <w:rFonts w:cs="Arial" w:ascii="Arial" w:hAnsi="Arial"/>
          <w:i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ricadenti entro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……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…</w:t>
      </w:r>
      <w:r>
        <w:rPr>
          <w:rFonts w:cs="Arial" w:ascii="Arial" w:hAnsi="Arial"/>
          <w:i/>
          <w:color w:val="000000"/>
          <w:sz w:val="20"/>
          <w:szCs w:val="20"/>
        </w:rPr>
        <w:t>….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(Fasce</w:t>
      </w:r>
      <w:r>
        <w:rPr>
          <w:rFonts w:cs="Arial" w:ascii="Arial" w:hAnsi="Arial"/>
          <w:i/>
          <w:iCs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di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rispetto</w:t>
      </w:r>
      <w:r>
        <w:rPr>
          <w:rFonts w:cs="Arial" w:ascii="Arial" w:hAnsi="Arial"/>
          <w:i/>
          <w:iCs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del</w:t>
      </w:r>
      <w:r>
        <w:rPr>
          <w:rFonts w:cs="Arial" w:ascii="Arial" w:hAnsi="Arial"/>
          <w:i/>
          <w:iCs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…;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per</w:t>
      </w:r>
      <w:r>
        <w:rPr>
          <w:rFonts w:cs="Arial" w:ascii="Arial" w:hAnsi="Arial"/>
          <w:i/>
          <w:iCs/>
          <w:color w:val="000000"/>
          <w:spacing w:val="2"/>
          <w:sz w:val="20"/>
          <w:szCs w:val="20"/>
        </w:rPr>
        <w:t>i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>m</w:t>
      </w:r>
      <w:r>
        <w:rPr>
          <w:rFonts w:cs="Arial" w:ascii="Arial" w:hAnsi="Arial"/>
          <w:i/>
          <w:iCs/>
          <w:color w:val="000000"/>
          <w:sz w:val="20"/>
          <w:szCs w:val="20"/>
        </w:rPr>
        <w:t>etro</w:t>
      </w:r>
      <w:r>
        <w:rPr>
          <w:rFonts w:cs="Arial" w:ascii="Arial" w:hAnsi="Arial"/>
          <w:i/>
          <w:iCs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del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Parco</w:t>
      </w:r>
      <w:r>
        <w:rPr>
          <w:rFonts w:cs="Arial" w:ascii="Arial" w:hAnsi="Arial"/>
          <w:i/>
          <w:iCs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…;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pacing w:val="1"/>
          <w:sz w:val="20"/>
          <w:szCs w:val="20"/>
        </w:rPr>
        <w:t>a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>m</w:t>
      </w:r>
      <w:r>
        <w:rPr>
          <w:rFonts w:cs="Arial" w:ascii="Arial" w:hAnsi="Arial"/>
          <w:i/>
          <w:iCs/>
          <w:color w:val="000000"/>
          <w:sz w:val="20"/>
          <w:szCs w:val="20"/>
        </w:rPr>
        <w:t>biti</w:t>
      </w:r>
      <w:r>
        <w:rPr>
          <w:rFonts w:cs="Arial" w:ascii="Arial" w:hAnsi="Arial"/>
          <w:i/>
          <w:iCs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boscati;</w:t>
      </w:r>
      <w:r>
        <w:rPr>
          <w:rFonts w:cs="Arial" w:ascii="Arial" w:hAnsi="Arial"/>
          <w:i/>
          <w:iCs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…);</w:t>
      </w:r>
    </w:p>
    <w:p>
      <w:pPr>
        <w:pStyle w:val="TextBodyIndent"/>
        <w:suppressAutoHyphens w:val="true"/>
        <w:autoSpaceDE w:val="false"/>
        <w:spacing w:before="120" w:after="120"/>
        <w:ind w:left="425" w:hanging="0"/>
        <w:jc w:val="both"/>
        <w:rPr/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i/>
          <w:sz w:val="20"/>
          <w:szCs w:val="20"/>
        </w:rPr>
        <w:t xml:space="preserve">Dell’art. 136, c. 1, lett. ..........) del D. Lgs. N. 42/2004 </w:t>
      </w:r>
    </w:p>
    <w:p>
      <w:pPr>
        <w:pStyle w:val="Normal"/>
        <w:spacing w:lineRule="auto" w:line="360" w:before="120" w:after="120"/>
        <w:jc w:val="both"/>
        <w:rPr/>
      </w:pPr>
      <w:r>
        <w:rPr>
          <w:rFonts w:cs="Arial" w:ascii="Arial" w:hAnsi="Arial"/>
          <w:sz w:val="20"/>
          <w:szCs w:val="20"/>
        </w:rPr>
        <w:t>Si comunica si è conclusa positivamente l’istruttoria, e che il rilascio della citata autorizzazione paesaggistica è subordinato alla presentazione dei seguenti documenti:</w:t>
      </w:r>
    </w:p>
    <w:p>
      <w:pPr>
        <w:pStyle w:val="Normal"/>
        <w:numPr>
          <w:ilvl w:val="0"/>
          <w:numId w:val="2"/>
        </w:numPr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Marca da bollo (€. 16) per il rilascio dell’autorizzazione ordinaria.</w:t>
      </w:r>
    </w:p>
    <w:p>
      <w:pPr>
        <w:pStyle w:val="Normal"/>
        <w:numPr>
          <w:ilvl w:val="0"/>
          <w:numId w:val="2"/>
        </w:numPr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pacing w:val="2"/>
          <w:sz w:val="20"/>
          <w:szCs w:val="20"/>
        </w:rPr>
        <w:t>Preme sottolineare che l’autorizzazione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pacing w:val="2"/>
          <w:sz w:val="20"/>
          <w:szCs w:val="20"/>
        </w:rPr>
        <w:t>costituisce atto autonomo e presupposto per il rilascio del titolo abilitativo, riguardante l’intervento</w:t>
      </w:r>
      <w:r>
        <w:rPr>
          <w:rFonts w:cs="Arial" w:ascii="Arial" w:hAnsi="Arial"/>
          <w:sz w:val="20"/>
          <w:szCs w:val="20"/>
        </w:rPr>
        <w:t xml:space="preserve"> edilizio e che i lavori potranno avere inizio solamente dopo avere ottenuto o attivato il medesimo titolo. (</w:t>
      </w:r>
      <w:r>
        <w:rPr>
          <w:rFonts w:cs="Arial" w:ascii="Arial" w:hAnsi="Arial"/>
          <w:i/>
          <w:spacing w:val="2"/>
          <w:sz w:val="20"/>
          <w:szCs w:val="20"/>
        </w:rPr>
        <w:t>In relazione al disposto dell’art. 146, comma 4, ultimo periodo, del D. Lgs. n. 42/2004).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Per ogni informazione e chiarimento si prega far riferimento al tecnico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............................................................ </w:t>
      </w:r>
      <w:r>
        <w:rPr>
          <w:rFonts w:cs="Arial" w:ascii="Arial" w:hAnsi="Arial"/>
          <w:sz w:val="20"/>
          <w:szCs w:val="20"/>
        </w:rPr>
        <w:t>responsabile del procedimento</w:t>
      </w:r>
      <w:r>
        <w:rPr>
          <w:rFonts w:cs="Arial" w:ascii="Arial" w:hAnsi="Arial"/>
          <w:i/>
          <w:sz w:val="20"/>
          <w:szCs w:val="20"/>
        </w:rPr>
        <w:t xml:space="preserve"> .....................................................@ ..............................................................</w:t>
      </w:r>
    </w:p>
    <w:p>
      <w:pPr>
        <w:pStyle w:val="Normal"/>
        <w:widowControl w:val="false"/>
        <w:autoSpaceDE w:val="false"/>
        <w:spacing w:lineRule="exact" w:line="280" w:before="240" w:after="240"/>
        <w:ind w:left="5954" w:hanging="0"/>
        <w:jc w:val="center"/>
        <w:rPr>
          <w:rFonts w:ascii="Arial" w:hAnsi="Arial" w:cs="Arial"/>
          <w:i/>
          <w:i/>
          <w:color w:val="000000"/>
          <w:sz w:val="20"/>
          <w:szCs w:val="20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2784475</wp:posOffset>
                </wp:positionH>
                <wp:positionV relativeFrom="paragraph">
                  <wp:posOffset>201930</wp:posOffset>
                </wp:positionV>
                <wp:extent cx="540385" cy="540385"/>
                <wp:effectExtent l="0" t="0" r="0" b="0"/>
                <wp:wrapNone/>
                <wp:docPr id="1" name="Ova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40" cy="539640"/>
                        </a:xfrm>
                        <a:prstGeom prst="ellips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13"/>
                                <w:szCs w:val="13"/>
                                <w:rFonts w:ascii="Times New Roman" w:hAnsi="Times New Roman" w:eastAsia="Times New Roman" w:cs="Times New Roman"/>
                                <w:color w:val="auto"/>
                                <w:lang w:val="it-IT" w:bidi="ar-SA"/>
                              </w:rPr>
                              <w:t>Timbro</w:t>
                            </w:r>
                          </w:p>
                        </w:txbxContent>
                      </wps:txbx>
                      <wps:bodyPr lIns="0" rIns="0" tIns="1728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Ovale 3" stroked="t" style="position:absolute;margin-left:219.25pt;margin-top:15.9pt;width:42.45pt;height:42.45pt">
                <v:textbox>
                  <w:txbxContent>
                    <w:p>
                      <w:pPr>
                        <w:overflowPunct w:val="false"/>
                        <w:bidi w:val="0"/>
                        <w:jc w:val="center"/>
                        <w:rPr/>
                      </w:pPr>
                      <w:r>
                        <w:rPr>
                          <w:sz w:val="13"/>
                          <w:szCs w:val="13"/>
                          <w:rFonts w:ascii="Times New Roman" w:hAnsi="Times New Roman" w:eastAsia="Times New Roman" w:cs="Times New Roman"/>
                          <w:color w:val="auto"/>
                          <w:lang w:val="it-IT" w:bidi="ar-SA"/>
                        </w:rPr>
                        <w:t>Timbro</w:t>
                      </w:r>
                    </w:p>
                  </w:txbxContent>
                </v:textbox>
                <w10:wrap type="square"/>
                <v:fill o:detectmouseclick="t" on="false"/>
                <v:stroke color="black" weight="6480" joinstyle="miter" endcap="square"/>
              </v:oval>
            </w:pict>
          </mc:Fallback>
        </mc:AlternateContent>
      </w:r>
      <w:r>
        <w:rPr>
          <w:rFonts w:cs="Arial" w:ascii="Arial" w:hAnsi="Arial"/>
          <w:i/>
          <w:color w:val="000000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istinti saluti</w:t>
      </w:r>
    </w:p>
    <w:p>
      <w:pPr>
        <w:pStyle w:val="Heading1"/>
        <w:keepNext w:val="false"/>
        <w:numPr>
          <w:ilvl w:val="0"/>
          <w:numId w:val="1"/>
        </w:numPr>
        <w:spacing w:lineRule="auto" w:line="240" w:before="240" w:after="240"/>
        <w:ind w:left="5954" w:hanging="0"/>
        <w:rPr/>
      </w:pPr>
      <w:r>
        <w:rPr/>
        <w:t>Il responsabile dello Sportello unico per l’edilizia</w:t>
      </w:r>
    </w:p>
    <w:p>
      <w:pPr>
        <w:pStyle w:val="Normal"/>
        <w:widowControl w:val="false"/>
        <w:autoSpaceDE w:val="false"/>
        <w:spacing w:lineRule="exact" w:line="200" w:before="240" w:after="24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……………………………………………</w:t>
      </w:r>
      <w:r>
        <w:rPr>
          <w:rFonts w:cs="Arial" w:ascii="Arial" w:hAnsi="Arial"/>
          <w:color w:val="000000"/>
          <w:sz w:val="20"/>
          <w:szCs w:val="20"/>
        </w:rPr>
        <w:t>..</w:t>
      </w:r>
    </w:p>
    <w:p>
      <w:pPr>
        <w:pStyle w:val="Normal"/>
        <w:widowControl w:val="false"/>
        <w:autoSpaceDE w:val="false"/>
        <w:spacing w:lineRule="exact" w:line="200" w:before="240" w:after="240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 xml:space="preserve">Dalla residenza municipale lì </w:t>
      </w:r>
      <w:r>
        <w:rPr>
          <w:rFonts w:cs="Arial" w:ascii="Arial" w:hAnsi="Arial"/>
          <w:sz w:val="20"/>
        </w:rPr>
        <w:t>....../....../............</w:t>
      </w:r>
    </w:p>
    <w:p>
      <w:pPr>
        <w:pStyle w:val="Normal"/>
        <w:widowControl w:val="false"/>
        <w:autoSpaceDE w:val="false"/>
        <w:spacing w:lineRule="exact" w:line="200" w:before="120" w:after="120"/>
        <w:jc w:val="center"/>
        <w:rPr>
          <w:rFonts w:ascii="Arial" w:hAnsi="Arial" w:cs="Arial"/>
          <w:color w:val="000000"/>
          <w:sz w:val="14"/>
          <w:szCs w:val="20"/>
        </w:rPr>
      </w:pPr>
      <w:r>
        <w:rPr>
          <w:rFonts w:cs="Arial" w:ascii="Arial" w:hAnsi="Arial"/>
          <w:i/>
          <w:sz w:val="16"/>
        </w:rPr>
        <w:t>(Trovano applicazioni le disposizioni in materia di Amministrazione digitale, per le notificazioni)</w:t>
      </w:r>
    </w:p>
    <w:sectPr>
      <w:footerReference w:type="default" r:id="rId2"/>
      <w:footerReference w:type="first" r:id="rId3"/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Arial Rounded MT Bold">
    <w:charset w:val="00"/>
    <w:family w:val="swiss"/>
    <w:pitch w:val="variable"/>
  </w:font>
  <w:font w:name="Tahoma">
    <w:charset w:val="00"/>
    <w:family w:val="swiss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/>
    </w:pPr>
    <w:bookmarkStart w:id="0" w:name="_Hlk479843000"/>
    <w:bookmarkEnd w:id="0"/>
    <w:r>
      <w:rPr>
        <w:rFonts w:cs="Arial" w:ascii="Arial" w:hAnsi="Arial"/>
        <w:sz w:val="10"/>
        <w:szCs w:val="10"/>
      </w:rPr>
      <w:t xml:space="preserve">Pag. </w:t>
    </w:r>
    <w:r>
      <w:rPr>
        <w:rFonts w:cs="Arial" w:ascii="Arial" w:hAnsi="Arial"/>
        <w:sz w:val="10"/>
        <w:szCs w:val="10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Arial" w:ascii="Arial" w:hAnsi="Arial"/>
        <w:sz w:val="10"/>
        <w:szCs w:val="10"/>
      </w:rPr>
      <w:t xml:space="preserve"> di </w:t>
    </w:r>
    <w:r>
      <w:rPr>
        <w:rFonts w:cs="Arial" w:ascii="Arial" w:hAnsi="Arial"/>
        <w:bCs/>
        <w:sz w:val="10"/>
        <w:szCs w:val="10"/>
      </w:rPr>
      <w:fldChar w:fldCharType="begin"/>
    </w:r>
    <w:r>
      <w:instrText> NUMPAGES \* ARABIC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5770" cy="169545"/>
                <wp:effectExtent l="0" t="0" r="0" b="0"/>
                <wp:docPr id="2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9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>Cod. 853610.e.1.f-bis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14"/>
              <w:szCs w:val="14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ind w:right="87" w:hanging="0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jc w:val="both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left" w:pos="6840" w:leader="none"/>
      </w:tabs>
      <w:spacing w:lineRule="auto" w:line="360"/>
      <w:ind w:left="5400" w:hanging="0"/>
      <w:jc w:val="center"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left" w:pos="6840" w:leader="none"/>
      </w:tabs>
      <w:ind w:left="5398" w:hanging="0"/>
      <w:jc w:val="center"/>
      <w:outlineLvl w:val="1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54"/>
    </w:rPr>
  </w:style>
  <w:style w:type="character" w:styleId="WW8Num1z0">
    <w:name w:val="WW8Num1z0"/>
    <w:qFormat/>
    <w:rPr>
      <w:rFonts w:ascii="Wingdings" w:hAnsi="Wingdings" w:cs="Times New Roman"/>
      <w:sz w:val="20"/>
      <w:szCs w:val="20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Carpredefinitoparagrafo">
    <w:name w:val="Car. predefinito paragrafo"/>
    <w:qFormat/>
    <w:rPr/>
  </w:style>
  <w:style w:type="character" w:styleId="PageNumber">
    <w:name w:val="Page Number"/>
    <w:rPr>
      <w:rFonts w:cs="Times New Roman"/>
    </w:rPr>
  </w:style>
  <w:style w:type="character" w:styleId="RientrocorpodeltestoCarattere">
    <w:name w:val="Rientro corpo del testo Carattere"/>
    <w:qFormat/>
    <w:rPr>
      <w:sz w:val="24"/>
      <w:szCs w:val="24"/>
    </w:rPr>
  </w:style>
  <w:style w:type="character" w:styleId="PidipaginaCarattere">
    <w:name w:val="Piè di pagina Carattere"/>
    <w:qFormat/>
    <w:rPr>
      <w:sz w:val="24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itoloparagrafo">
    <w:name w:val="Titolo paragrafo"/>
    <w:basedOn w:val="Normal"/>
    <w:qFormat/>
    <w:pPr>
      <w:widowControl w:val="false"/>
      <w:autoSpaceDE w:val="false"/>
      <w:spacing w:lineRule="exact" w:line="240" w:before="180" w:after="60"/>
      <w:jc w:val="right"/>
    </w:pPr>
    <w:rPr>
      <w:rFonts w:ascii="Arial Rounded MT Bold" w:hAnsi="Arial Rounded MT Bold" w:cs="Arial Rounded MT Bold"/>
      <w:sz w:val="20"/>
      <w:szCs w:val="20"/>
    </w:rPr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Nessunaspaziatura">
    <w:name w:val="Nessuna spaziatura"/>
    <w:qFormat/>
    <w:pPr>
      <w:widowControl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Standard">
    <w:name w:val="Standard"/>
    <w:qFormat/>
    <w:pPr>
      <w:widowControl w:val="false"/>
      <w:suppressAutoHyphens w:val="true"/>
      <w:textAlignment w:val="baseline"/>
    </w:pPr>
    <w:rPr>
      <w:rFonts w:ascii="Times New Roman" w:hAnsi="Times New Roman" w:eastAsia="Times New Roman" w:cs="Tahoma"/>
      <w:color w:val="auto"/>
      <w:sz w:val="24"/>
      <w:szCs w:val="24"/>
      <w:lang w:val="en-US" w:bidi="ar-SA" w:eastAsia="zh-CN"/>
    </w:rPr>
  </w:style>
  <w:style w:type="paragraph" w:styleId="TextBodyIndent">
    <w:name w:val="Body Text Indent"/>
    <w:basedOn w:val="Normal"/>
    <w:pPr>
      <w:spacing w:before="0" w:after="120"/>
      <w:ind w:left="283" w:hanging="0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2020-08-23T16:05:00Z</dcterms:created>
  <dc:creator>Andrea Piredda</dc:creator>
  <dc:description/>
  <dc:language>en-US</dc:language>
  <cp:lastModifiedBy>Andrea Piredda</cp:lastModifiedBy>
  <cp:lastPrinted>2010-05-06T16:56:00Z</cp:lastPrinted>
  <dcterms:modified xsi:type="dcterms:W3CDTF">2020-09-02T10:55:00Z</dcterms:modified>
  <cp:revision>11</cp:revision>
  <dc:subject/>
  <dc:title/>
</cp:coreProperties>
</file>